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D07" w:rsidRDefault="00A445E6" w:rsidP="00677212">
      <w:pPr>
        <w:spacing w:after="0" w:line="240" w:lineRule="auto"/>
        <w:jc w:val="center"/>
        <w:rPr>
          <w:rFonts w:ascii="Avenir LT Std 35 Light" w:hAnsi="Avenir LT Std 35 Light"/>
          <w:b/>
          <w:bCs/>
          <w:sz w:val="32"/>
          <w:szCs w:val="32"/>
        </w:rPr>
      </w:pPr>
      <w:r w:rsidRPr="00E36D07">
        <w:rPr>
          <w:rFonts w:ascii="Avenir LT Std 55 Roman" w:hAnsi="Avenir LT Std 55 Roman"/>
          <w:b/>
          <w:bCs/>
          <w:noProof/>
          <w:color w:val="00336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648532">
            <wp:simplePos x="0" y="0"/>
            <wp:positionH relativeFrom="page">
              <wp:posOffset>-133350</wp:posOffset>
            </wp:positionH>
            <wp:positionV relativeFrom="margin">
              <wp:posOffset>0</wp:posOffset>
            </wp:positionV>
            <wp:extent cx="7902575" cy="800100"/>
            <wp:effectExtent l="0" t="0" r="3175" b="0"/>
            <wp:wrapSquare wrapText="bothSides"/>
            <wp:docPr id="316534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3417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2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D07" w:rsidRDefault="00E36D07" w:rsidP="00E36D07">
      <w:pPr>
        <w:spacing w:after="0" w:line="240" w:lineRule="auto"/>
        <w:jc w:val="center"/>
        <w:rPr>
          <w:rFonts w:ascii="Avenir LT Std 35 Light" w:hAnsi="Avenir LT Std 35 Light"/>
          <w:b/>
          <w:bCs/>
          <w:sz w:val="32"/>
          <w:szCs w:val="32"/>
        </w:rPr>
      </w:pPr>
      <w:r>
        <w:rPr>
          <w:rFonts w:ascii="Avenir LT Std 35 Light" w:hAnsi="Avenir LT Std 35 Light"/>
          <w:b/>
          <w:bCs/>
          <w:noProof/>
          <w:sz w:val="32"/>
          <w:szCs w:val="32"/>
        </w:rPr>
        <w:drawing>
          <wp:inline distT="0" distB="0" distL="0" distR="0">
            <wp:extent cx="2943225" cy="648076"/>
            <wp:effectExtent l="0" t="0" r="0" b="0"/>
            <wp:docPr id="660474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74894" name="Picture 6604748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198" cy="65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07" w:rsidRPr="00E36D07" w:rsidRDefault="00E36D07" w:rsidP="00677212">
      <w:pPr>
        <w:spacing w:after="0" w:line="240" w:lineRule="auto"/>
        <w:jc w:val="center"/>
        <w:rPr>
          <w:rFonts w:ascii="Avenir LT Std 35 Light" w:hAnsi="Avenir LT Std 35 Light"/>
          <w:b/>
          <w:bCs/>
          <w:sz w:val="24"/>
          <w:szCs w:val="24"/>
        </w:rPr>
      </w:pPr>
    </w:p>
    <w:p w:rsidR="00D94B73" w:rsidRPr="00E36D07" w:rsidRDefault="00677212" w:rsidP="00677212">
      <w:pPr>
        <w:spacing w:after="0" w:line="240" w:lineRule="auto"/>
        <w:jc w:val="center"/>
        <w:rPr>
          <w:rFonts w:ascii="Avenir LT Std 55 Roman" w:hAnsi="Avenir LT Std 55 Roman"/>
          <w:b/>
          <w:bCs/>
          <w:color w:val="003366"/>
          <w:sz w:val="32"/>
          <w:szCs w:val="32"/>
        </w:rPr>
      </w:pPr>
      <w:bookmarkStart w:id="0" w:name="_Hlk146104608"/>
      <w:r w:rsidRPr="00E36D07">
        <w:rPr>
          <w:rFonts w:ascii="Avenir LT Std 55 Roman" w:hAnsi="Avenir LT Std 55 Roman"/>
          <w:b/>
          <w:bCs/>
          <w:noProof/>
          <w:color w:val="003366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2D7EBB2" wp14:editId="5079D2EC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7902676" cy="800100"/>
            <wp:effectExtent l="0" t="0" r="3175" b="0"/>
            <wp:wrapSquare wrapText="bothSides"/>
            <wp:docPr id="350563293" name="Picture 35056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3417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0267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D07">
        <w:rPr>
          <w:rFonts w:ascii="Avenir LT Std 55 Roman" w:hAnsi="Avenir LT Std 55 Roman"/>
          <w:b/>
          <w:bCs/>
          <w:color w:val="003366"/>
          <w:sz w:val="32"/>
          <w:szCs w:val="32"/>
        </w:rPr>
        <w:t>EO Month Trivia</w:t>
      </w:r>
      <w:r w:rsidR="00750EC1">
        <w:rPr>
          <w:rFonts w:ascii="Avenir LT Std 55 Roman" w:hAnsi="Avenir LT Std 55 Roman"/>
          <w:b/>
          <w:bCs/>
          <w:color w:val="003366"/>
          <w:sz w:val="32"/>
          <w:szCs w:val="32"/>
        </w:rPr>
        <w:t xml:space="preserve">: </w:t>
      </w:r>
      <w:r w:rsidR="00EF4B61">
        <w:rPr>
          <w:rFonts w:ascii="Avenir LT Std 55 Roman" w:hAnsi="Avenir LT Std 55 Roman"/>
          <w:b/>
          <w:bCs/>
          <w:color w:val="003366"/>
          <w:sz w:val="32"/>
          <w:szCs w:val="32"/>
        </w:rPr>
        <w:t>Answer Key</w:t>
      </w:r>
    </w:p>
    <w:p w:rsidR="00677212" w:rsidRPr="00677212" w:rsidRDefault="00677212" w:rsidP="00677212">
      <w:pPr>
        <w:spacing w:after="0" w:line="240" w:lineRule="auto"/>
        <w:jc w:val="center"/>
        <w:rPr>
          <w:rFonts w:ascii="Avenir LT Std 35 Light" w:hAnsi="Avenir LT Std 35 Light"/>
        </w:rPr>
      </w:pPr>
    </w:p>
    <w:p w:rsidR="00677212" w:rsidRPr="00677212" w:rsidRDefault="00677212" w:rsidP="00677212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What does ESOP stand for?</w:t>
      </w:r>
    </w:p>
    <w:p w:rsidR="00677212" w:rsidRPr="00677212" w:rsidRDefault="00677212" w:rsidP="00677212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Employee stock ownership program</w:t>
      </w:r>
    </w:p>
    <w:p w:rsidR="00677212" w:rsidRPr="00677212" w:rsidRDefault="00677212" w:rsidP="00677212">
      <w:pPr>
        <w:numPr>
          <w:ilvl w:val="1"/>
          <w:numId w:val="3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Employee share ownership plan</w:t>
      </w:r>
    </w:p>
    <w:p w:rsidR="00677212" w:rsidRPr="00677212" w:rsidRDefault="00677212" w:rsidP="00677212">
      <w:pPr>
        <w:numPr>
          <w:ilvl w:val="1"/>
          <w:numId w:val="4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Employee stock ownership plan </w:t>
      </w:r>
    </w:p>
    <w:p w:rsidR="00677212" w:rsidRPr="00EE0371" w:rsidRDefault="00677212" w:rsidP="00677212">
      <w:pPr>
        <w:numPr>
          <w:ilvl w:val="1"/>
          <w:numId w:val="5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Everyone’s stock ownership program </w:t>
      </w:r>
    </w:p>
    <w:p w:rsidR="00677212" w:rsidRPr="00EE0371" w:rsidRDefault="00677212" w:rsidP="00677212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677212" w:rsidRPr="00677212" w:rsidRDefault="00677212" w:rsidP="00677212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What </w:t>
      </w: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year did our ESOP </w:t>
      </w:r>
      <w:proofErr w:type="gramStart"/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start</w:t>
      </w: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*</w:t>
      </w:r>
      <w:proofErr w:type="gramEnd"/>
    </w:p>
    <w:p w:rsidR="00677212" w:rsidRPr="004A7996" w:rsidRDefault="004A7996" w:rsidP="00677212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4A7996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1998</w:t>
      </w:r>
    </w:p>
    <w:p w:rsidR="00677212" w:rsidRPr="00677212" w:rsidRDefault="00677212" w:rsidP="00677212">
      <w:pPr>
        <w:numPr>
          <w:ilvl w:val="1"/>
          <w:numId w:val="3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20</w:t>
      </w:r>
      <w:r w:rsidR="004A7996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06</w:t>
      </w:r>
    </w:p>
    <w:p w:rsidR="00677212" w:rsidRPr="00677212" w:rsidRDefault="004A7996" w:rsidP="00677212">
      <w:pPr>
        <w:numPr>
          <w:ilvl w:val="1"/>
          <w:numId w:val="4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2017</w:t>
      </w:r>
    </w:p>
    <w:p w:rsidR="00677212" w:rsidRPr="00EE0371" w:rsidRDefault="004A7996" w:rsidP="00677212">
      <w:pPr>
        <w:numPr>
          <w:ilvl w:val="1"/>
          <w:numId w:val="5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2023</w:t>
      </w:r>
    </w:p>
    <w:p w:rsidR="00FC7501" w:rsidRPr="00EE0371" w:rsidRDefault="00FC7501" w:rsidP="00FC7501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FC7501" w:rsidRPr="00EE0371" w:rsidRDefault="00FC7501" w:rsidP="00FC7501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>*Fill in answer choices with your company’s personalized information</w:t>
      </w:r>
      <w:r w:rsidR="004A7996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>, adding years such as when the company was founded and other milestones</w:t>
      </w:r>
      <w:r w:rsidRPr="00EE0371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>.</w:t>
      </w:r>
    </w:p>
    <w:p w:rsidR="00677212" w:rsidRPr="00EE0371" w:rsidRDefault="00677212" w:rsidP="00677212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FC7501" w:rsidRPr="00677212" w:rsidRDefault="00FC7501" w:rsidP="00FC7501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Which industry has the highest percentage of ESOP </w:t>
      </w:r>
      <w:proofErr w:type="gramStart"/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companies</w:t>
      </w: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  <w:r w:rsidR="00865AAE"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*</w:t>
      </w:r>
      <w:proofErr w:type="gramEnd"/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Manufacturing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Construction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Wholesale trade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Professional/scientific/technical services</w:t>
      </w:r>
    </w:p>
    <w:p w:rsidR="00865AAE" w:rsidRPr="00EE0371" w:rsidRDefault="00865AAE" w:rsidP="00865AAE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</w:p>
    <w:p w:rsidR="00865AAE" w:rsidRPr="00EE0371" w:rsidRDefault="00865AAE" w:rsidP="00865AAE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 xml:space="preserve">*Source: </w:t>
      </w:r>
      <w:hyperlink r:id="rId7" w:history="1">
        <w:r w:rsidRPr="00EE0371">
          <w:rPr>
            <w:rStyle w:val="Hyperlink"/>
            <w:rFonts w:ascii="Avenir LT Std 35 Light" w:eastAsia="Times New Roman" w:hAnsi="Avenir LT Std 35 Light" w:cs="Arial"/>
            <w:i/>
            <w:iCs/>
            <w:kern w:val="0"/>
            <w:sz w:val="23"/>
            <w:szCs w:val="23"/>
            <w14:ligatures w14:val="none"/>
          </w:rPr>
          <w:t>https://www.nceo.org/articles/employee-ownership-by-the-numbers</w:t>
        </w:r>
      </w:hyperlink>
    </w:p>
    <w:p w:rsidR="00FC7501" w:rsidRPr="00EE0371" w:rsidRDefault="00FC7501" w:rsidP="00677212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FC7501" w:rsidRPr="00677212" w:rsidRDefault="00FC7501" w:rsidP="00FC7501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What </w:t>
      </w: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state has the greatest number of ESOP </w:t>
      </w:r>
      <w:proofErr w:type="gramStart"/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companies</w:t>
      </w: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  <w:r w:rsidR="00865AAE"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*</w:t>
      </w:r>
      <w:proofErr w:type="gramEnd"/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Illinois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California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Texas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New York</w:t>
      </w:r>
    </w:p>
    <w:p w:rsidR="00865AAE" w:rsidRPr="00EE0371" w:rsidRDefault="00865AAE" w:rsidP="00865AAE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865AAE" w:rsidRPr="00EE0371" w:rsidRDefault="00865AAE" w:rsidP="00865AAE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 xml:space="preserve">*Source: </w:t>
      </w:r>
      <w:hyperlink r:id="rId8" w:history="1">
        <w:r w:rsidRPr="00EE0371">
          <w:rPr>
            <w:rStyle w:val="Hyperlink"/>
            <w:rFonts w:ascii="Avenir LT Std 35 Light" w:eastAsia="Times New Roman" w:hAnsi="Avenir LT Std 35 Light" w:cs="Arial"/>
            <w:i/>
            <w:iCs/>
            <w:kern w:val="0"/>
            <w:sz w:val="23"/>
            <w:szCs w:val="23"/>
            <w14:ligatures w14:val="none"/>
          </w:rPr>
          <w:t>https://www.esopinfo.org/infographics/esops-by-the-numbers.php</w:t>
        </w:r>
      </w:hyperlink>
    </w:p>
    <w:p w:rsidR="00FC7501" w:rsidRPr="00EE0371" w:rsidRDefault="00FC7501" w:rsidP="00677212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FC7501" w:rsidRPr="00677212" w:rsidRDefault="00FC7501" w:rsidP="00FC7501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What percentage of our company is owned by the </w:t>
      </w:r>
      <w:proofErr w:type="gramStart"/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ESOP</w:t>
      </w: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*</w:t>
      </w:r>
      <w:proofErr w:type="gramEnd"/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30%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51%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67%</w:t>
      </w:r>
    </w:p>
    <w:p w:rsidR="00FC7501" w:rsidRPr="00677212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100%</w:t>
      </w:r>
    </w:p>
    <w:p w:rsidR="00677212" w:rsidRPr="00EE0371" w:rsidRDefault="00677212" w:rsidP="00677212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FC7501" w:rsidRPr="00EE0371" w:rsidRDefault="00FC7501" w:rsidP="00FC7501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>*Correct answer is based on your company’s personalized information.</w:t>
      </w:r>
    </w:p>
    <w:bookmarkEnd w:id="0"/>
    <w:p w:rsidR="00FC7501" w:rsidRPr="00EE0371" w:rsidRDefault="00FC7501" w:rsidP="00FC7501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4"/>
          <w:szCs w:val="24"/>
          <w14:ligatures w14:val="none"/>
        </w:rPr>
      </w:pPr>
    </w:p>
    <w:p w:rsidR="00EE0371" w:rsidRDefault="00EE0371" w:rsidP="00EE0371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4"/>
          <w:szCs w:val="24"/>
          <w14:ligatures w14:val="none"/>
        </w:rPr>
      </w:pPr>
    </w:p>
    <w:p w:rsidR="00EE0371" w:rsidRDefault="00EE0371" w:rsidP="00201DDF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EE0371" w:rsidRDefault="00EE0371" w:rsidP="00EE0371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FC7501" w:rsidRPr="00677212" w:rsidRDefault="00EE0371" w:rsidP="00FC7501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bookmarkStart w:id="1" w:name="_Hlk146104720"/>
      <w:r w:rsidRPr="00EE0371">
        <w:rPr>
          <w:rFonts w:ascii="Avenir LT Std 55 Roman" w:hAnsi="Avenir LT Std 55 Roman"/>
          <w:b/>
          <w:bCs/>
          <w:noProof/>
          <w:color w:val="003366"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358884AD" wp14:editId="5156AD6C">
            <wp:simplePos x="0" y="0"/>
            <wp:positionH relativeFrom="page">
              <wp:align>left</wp:align>
            </wp:positionH>
            <wp:positionV relativeFrom="margin">
              <wp:posOffset>0</wp:posOffset>
            </wp:positionV>
            <wp:extent cx="7902676" cy="800100"/>
            <wp:effectExtent l="0" t="0" r="3175" b="0"/>
            <wp:wrapSquare wrapText="bothSides"/>
            <wp:docPr id="1042077893" name="Picture 104207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3417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267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501"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What </w:t>
      </w:r>
      <w:r w:rsidR="00FC7501"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is the average number of new ESOPs created each </w:t>
      </w:r>
      <w:proofErr w:type="gramStart"/>
      <w:r w:rsidR="00FC7501"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year</w:t>
      </w:r>
      <w:r w:rsidR="00FC7501"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  <w:r w:rsidR="00865AAE"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*</w:t>
      </w:r>
      <w:proofErr w:type="gramEnd"/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11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254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675</w:t>
      </w:r>
    </w:p>
    <w:p w:rsidR="00FC7501" w:rsidRPr="00EE0371" w:rsidRDefault="00FC7501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1,018</w:t>
      </w:r>
    </w:p>
    <w:p w:rsidR="00FC7501" w:rsidRPr="00EE0371" w:rsidRDefault="00FC7501" w:rsidP="00FC7501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865AAE" w:rsidRPr="00677212" w:rsidRDefault="00865AAE" w:rsidP="00892300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 xml:space="preserve">*Source: </w:t>
      </w:r>
      <w:hyperlink r:id="rId9" w:history="1">
        <w:r w:rsidRPr="00EE0371">
          <w:rPr>
            <w:rStyle w:val="Hyperlink"/>
            <w:rFonts w:ascii="Avenir LT Std 35 Light" w:eastAsia="Times New Roman" w:hAnsi="Avenir LT Std 35 Light" w:cs="Arial"/>
            <w:i/>
            <w:iCs/>
            <w:kern w:val="0"/>
            <w:sz w:val="23"/>
            <w:szCs w:val="23"/>
            <w14:ligatures w14:val="none"/>
          </w:rPr>
          <w:t>https://www.nceo.org/articles/employee-ownership-by-the-numbers</w:t>
        </w:r>
      </w:hyperlink>
    </w:p>
    <w:p w:rsidR="001129DC" w:rsidRPr="00EE0371" w:rsidRDefault="001129DC" w:rsidP="001129DC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FC7501" w:rsidRPr="00677212" w:rsidRDefault="001129DC" w:rsidP="00FC7501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Which of the following companies is NOT an ESOP company</w:t>
      </w:r>
      <w:r w:rsidR="00FC7501"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</w:p>
    <w:p w:rsidR="00FC7501" w:rsidRPr="00EE0371" w:rsidRDefault="001129DC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Joy Cone</w:t>
      </w:r>
    </w:p>
    <w:p w:rsidR="001129DC" w:rsidRPr="00EE0371" w:rsidRDefault="001129DC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King Arthur Baking Company</w:t>
      </w:r>
    </w:p>
    <w:p w:rsidR="001129DC" w:rsidRPr="00EE0371" w:rsidRDefault="001129DC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Wawa</w:t>
      </w:r>
    </w:p>
    <w:p w:rsidR="00892300" w:rsidRPr="00EE0371" w:rsidRDefault="001129DC" w:rsidP="00EE037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Ben &amp; Jerry’s</w:t>
      </w:r>
    </w:p>
    <w:p w:rsidR="001B1B58" w:rsidRPr="00EE0371" w:rsidRDefault="001B1B58" w:rsidP="001B1B58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1129DC" w:rsidRPr="00677212" w:rsidRDefault="001129DC" w:rsidP="001129DC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Under what federal guidelines are ESOPs </w:t>
      </w:r>
      <w:proofErr w:type="gramStart"/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governed</w:t>
      </w: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  <w:r w:rsidR="0044371E"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*</w:t>
      </w:r>
      <w:proofErr w:type="gramEnd"/>
    </w:p>
    <w:p w:rsidR="001129DC" w:rsidRPr="00677212" w:rsidRDefault="001129DC" w:rsidP="001129DC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ERISA</w:t>
      </w:r>
    </w:p>
    <w:p w:rsidR="001129DC" w:rsidRPr="00EE0371" w:rsidRDefault="001129DC" w:rsidP="001129DC">
      <w:pPr>
        <w:numPr>
          <w:ilvl w:val="1"/>
          <w:numId w:val="3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DOT</w:t>
      </w:r>
    </w:p>
    <w:p w:rsidR="001129DC" w:rsidRPr="00EE0371" w:rsidRDefault="001129DC" w:rsidP="001129DC">
      <w:pPr>
        <w:numPr>
          <w:ilvl w:val="1"/>
          <w:numId w:val="3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IRS</w:t>
      </w:r>
    </w:p>
    <w:p w:rsidR="001129DC" w:rsidRPr="00677212" w:rsidRDefault="001129DC" w:rsidP="001129DC">
      <w:pPr>
        <w:numPr>
          <w:ilvl w:val="1"/>
          <w:numId w:val="3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There are no guidelines</w:t>
      </w:r>
    </w:p>
    <w:p w:rsidR="001129DC" w:rsidRPr="00EE0371" w:rsidRDefault="001129DC" w:rsidP="00FC7501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44371E" w:rsidRPr="00EE0371" w:rsidRDefault="0044371E" w:rsidP="0044371E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>*ERISA = Employee Retirement Income Security Act of 1974</w:t>
      </w:r>
    </w:p>
    <w:p w:rsidR="0044371E" w:rsidRPr="00EE0371" w:rsidRDefault="0044371E" w:rsidP="00FC7501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1129DC" w:rsidRPr="00677212" w:rsidRDefault="0044371E" w:rsidP="001129DC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True or False</w:t>
      </w:r>
      <w:r w:rsidR="007606C6"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:</w:t>
      </w: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 An employee contribution is required to participate in the ESOP.</w:t>
      </w:r>
    </w:p>
    <w:p w:rsidR="001129DC" w:rsidRPr="00EE0371" w:rsidRDefault="0044371E" w:rsidP="001129DC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True</w:t>
      </w:r>
    </w:p>
    <w:p w:rsidR="0044371E" w:rsidRPr="00EE0371" w:rsidRDefault="0044371E" w:rsidP="001129DC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False</w:t>
      </w:r>
    </w:p>
    <w:p w:rsidR="0044371E" w:rsidRPr="00EE0371" w:rsidRDefault="0044371E" w:rsidP="0044371E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44371E" w:rsidRPr="00677212" w:rsidRDefault="00D14B48" w:rsidP="0044371E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Who is the person or group responsible for approving the share price</w:t>
      </w:r>
      <w:r w:rsidR="0044371E"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</w:p>
    <w:p w:rsidR="0044371E" w:rsidRPr="00EE0371" w:rsidRDefault="00D14B48" w:rsidP="0044371E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ESOP plan administrators</w:t>
      </w:r>
    </w:p>
    <w:p w:rsidR="00D14B48" w:rsidRPr="00EE0371" w:rsidRDefault="00D14B48" w:rsidP="0044371E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CPA</w:t>
      </w:r>
    </w:p>
    <w:p w:rsidR="00D14B48" w:rsidRPr="00EE0371" w:rsidRDefault="00D14B48" w:rsidP="0044371E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Board of directors</w:t>
      </w:r>
    </w:p>
    <w:p w:rsidR="00D14B48" w:rsidRPr="00201DDF" w:rsidRDefault="00D14B48" w:rsidP="0044371E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201DDF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ESOP trustees</w:t>
      </w:r>
    </w:p>
    <w:p w:rsidR="0044371E" w:rsidRPr="00EE0371" w:rsidRDefault="0044371E" w:rsidP="0044371E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D14B48" w:rsidRPr="00677212" w:rsidRDefault="00D14B48" w:rsidP="00D14B48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_______ is something of economic value owned by an individual or a corporation.</w:t>
      </w:r>
    </w:p>
    <w:p w:rsidR="00D14B48" w:rsidRPr="00EE0371" w:rsidRDefault="00D14B48" w:rsidP="00D14B48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Liability</w:t>
      </w:r>
    </w:p>
    <w:p w:rsidR="00D14B48" w:rsidRPr="00EE0371" w:rsidRDefault="00D14B48" w:rsidP="00D14B48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Asset</w:t>
      </w:r>
    </w:p>
    <w:p w:rsidR="00D14B48" w:rsidRPr="00EE0371" w:rsidRDefault="00D14B48" w:rsidP="00D14B48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Accounts receivable</w:t>
      </w:r>
    </w:p>
    <w:p w:rsidR="00D14B48" w:rsidRPr="00677212" w:rsidRDefault="00D14B48" w:rsidP="00D14B48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Debt</w:t>
      </w:r>
    </w:p>
    <w:p w:rsidR="00D14B48" w:rsidRPr="00EE0371" w:rsidRDefault="00D14B48" w:rsidP="0044371E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D14B48" w:rsidRPr="00677212" w:rsidRDefault="003E1186" w:rsidP="00D14B48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Who is responsible for monitoring a company’s repurchase </w:t>
      </w:r>
      <w:proofErr w:type="gramStart"/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obligation</w:t>
      </w:r>
      <w:r w:rsidR="00D14B48"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*</w:t>
      </w:r>
      <w:proofErr w:type="gramEnd"/>
    </w:p>
    <w:p w:rsidR="00D14B48" w:rsidRPr="00EE0371" w:rsidRDefault="003E1186" w:rsidP="00D14B48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CFO</w:t>
      </w:r>
    </w:p>
    <w:p w:rsidR="003E1186" w:rsidRPr="00EE0371" w:rsidRDefault="003E1186" w:rsidP="00D14B48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CEO</w:t>
      </w:r>
    </w:p>
    <w:p w:rsidR="003E1186" w:rsidRPr="00EE0371" w:rsidRDefault="003E1186" w:rsidP="00D14B48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Trustee</w:t>
      </w:r>
    </w:p>
    <w:p w:rsidR="003E1186" w:rsidRPr="00201DDF" w:rsidRDefault="00EE0371" w:rsidP="00D14B48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kern w:val="0"/>
          <w:sz w:val="23"/>
          <w:szCs w:val="23"/>
          <w14:ligatures w14:val="none"/>
        </w:rPr>
      </w:pPr>
      <w:r w:rsidRPr="00201DDF">
        <w:rPr>
          <w:rFonts w:ascii="Avenir LT Std 35 Light" w:hAnsi="Avenir LT Std 35 Light"/>
          <w:noProof/>
          <w:sz w:val="23"/>
          <w:szCs w:val="23"/>
        </w:rPr>
        <w:drawing>
          <wp:anchor distT="0" distB="0" distL="114300" distR="114300" simplePos="0" relativeHeight="251668480" behindDoc="0" locked="0" layoutInCell="1" allowOverlap="1" wp14:anchorId="0D7F2AA3" wp14:editId="62937486">
            <wp:simplePos x="0" y="0"/>
            <wp:positionH relativeFrom="page">
              <wp:align>left</wp:align>
            </wp:positionH>
            <wp:positionV relativeFrom="margin">
              <wp:align>bottom</wp:align>
            </wp:positionV>
            <wp:extent cx="7902676" cy="800100"/>
            <wp:effectExtent l="0" t="0" r="3175" b="0"/>
            <wp:wrapSquare wrapText="bothSides"/>
            <wp:docPr id="562957477" name="Picture 562957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3417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0267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DDF" w:rsidRPr="00201DDF">
        <w:rPr>
          <w:rFonts w:ascii="Avenir LT Std 35 Light" w:hAnsi="Avenir LT Std 35 Light"/>
          <w:noProof/>
          <w:sz w:val="23"/>
          <w:szCs w:val="23"/>
        </w:rPr>
        <w:t>Board of Directors</w:t>
      </w:r>
    </w:p>
    <w:p w:rsidR="00D14B48" w:rsidRPr="00EE0371" w:rsidRDefault="00D14B48" w:rsidP="0044371E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3E1186" w:rsidRPr="00EE0371" w:rsidRDefault="003E1186" w:rsidP="003E1186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>*Correct answer is based on your company’s personalized information.</w:t>
      </w:r>
    </w:p>
    <w:bookmarkEnd w:id="1"/>
    <w:p w:rsidR="003E1186" w:rsidRDefault="003E1186" w:rsidP="003E1186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4"/>
          <w:szCs w:val="24"/>
          <w14:ligatures w14:val="none"/>
        </w:rPr>
      </w:pPr>
    </w:p>
    <w:p w:rsidR="00EE0371" w:rsidRDefault="007B6CB4" w:rsidP="003E1186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4"/>
          <w:szCs w:val="24"/>
          <w14:ligatures w14:val="none"/>
        </w:rPr>
      </w:pPr>
      <w:r w:rsidRPr="00FC7501">
        <w:rPr>
          <w:rFonts w:ascii="Avenir LT Std 35 Light" w:hAnsi="Avenir LT Std 35 Light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6BA74D43" wp14:editId="0C4BEC8B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902676" cy="800100"/>
            <wp:effectExtent l="0" t="0" r="3175" b="0"/>
            <wp:wrapSquare wrapText="bothSides"/>
            <wp:docPr id="239679689" name="Picture 239679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3417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267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371" w:rsidRPr="00EE0371" w:rsidRDefault="00EE0371" w:rsidP="003E1186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4"/>
          <w:szCs w:val="24"/>
          <w14:ligatures w14:val="none"/>
        </w:rPr>
      </w:pPr>
    </w:p>
    <w:p w:rsidR="003E1186" w:rsidRPr="00677212" w:rsidRDefault="007606C6" w:rsidP="003E1186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bookmarkStart w:id="2" w:name="_Hlk146104806"/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True or False: Being an employee-owner is different from owning stock in a large public company.</w:t>
      </w:r>
    </w:p>
    <w:p w:rsidR="003E1186" w:rsidRPr="00EE0371" w:rsidRDefault="007606C6" w:rsidP="003E1186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True</w:t>
      </w:r>
    </w:p>
    <w:p w:rsidR="007606C6" w:rsidRPr="00EE0371" w:rsidRDefault="007606C6" w:rsidP="003E1186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False</w:t>
      </w:r>
    </w:p>
    <w:p w:rsidR="007606C6" w:rsidRPr="00677212" w:rsidRDefault="007606C6" w:rsidP="007606C6">
      <w:pPr>
        <w:spacing w:after="0" w:line="240" w:lineRule="auto"/>
        <w:ind w:left="1440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7606C6" w:rsidRPr="00677212" w:rsidRDefault="00892300" w:rsidP="007606C6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What is it called when you have access to 100% of your ESOP account</w:t>
      </w:r>
      <w:r w:rsidR="007606C6"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</w:p>
    <w:p w:rsidR="007606C6" w:rsidRPr="00EE0371" w:rsidRDefault="00892300" w:rsidP="007606C6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Partially vested</w:t>
      </w:r>
    </w:p>
    <w:p w:rsidR="00892300" w:rsidRPr="00EE0371" w:rsidRDefault="00892300" w:rsidP="007606C6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Fully vested</w:t>
      </w:r>
    </w:p>
    <w:p w:rsidR="00892300" w:rsidRPr="00EE0371" w:rsidRDefault="00892300" w:rsidP="007606C6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Partially allocated</w:t>
      </w:r>
    </w:p>
    <w:p w:rsidR="001129DC" w:rsidRPr="00EE0371" w:rsidRDefault="00892300" w:rsidP="00FC7501">
      <w:pPr>
        <w:numPr>
          <w:ilvl w:val="1"/>
          <w:numId w:val="2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Fully allocated</w:t>
      </w:r>
    </w:p>
    <w:p w:rsidR="00892300" w:rsidRPr="00EE0371" w:rsidRDefault="00892300" w:rsidP="00892300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892300" w:rsidRPr="00677212" w:rsidRDefault="00892300" w:rsidP="00892300">
      <w:pPr>
        <w:numPr>
          <w:ilvl w:val="0"/>
          <w:numId w:val="1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 xml:space="preserve">Why do companies establish </w:t>
      </w:r>
      <w:proofErr w:type="gramStart"/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ESOPs</w:t>
      </w:r>
      <w:r w:rsidRPr="00677212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?</w:t>
      </w: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*</w:t>
      </w:r>
      <w:proofErr w:type="gramEnd"/>
    </w:p>
    <w:p w:rsidR="00892300" w:rsidRPr="00EE0371" w:rsidRDefault="00892300" w:rsidP="00892300">
      <w:pPr>
        <w:numPr>
          <w:ilvl w:val="1"/>
          <w:numId w:val="5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To buy out the owner(s) of a private company</w:t>
      </w:r>
    </w:p>
    <w:p w:rsidR="00892300" w:rsidRPr="00EE0371" w:rsidRDefault="00892300" w:rsidP="00892300">
      <w:pPr>
        <w:numPr>
          <w:ilvl w:val="1"/>
          <w:numId w:val="5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To align employee and company interests</w:t>
      </w:r>
    </w:p>
    <w:p w:rsidR="00892300" w:rsidRPr="00EE0371" w:rsidRDefault="00892300" w:rsidP="00892300">
      <w:pPr>
        <w:numPr>
          <w:ilvl w:val="1"/>
          <w:numId w:val="5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  <w:t>To create an ownership culture</w:t>
      </w:r>
    </w:p>
    <w:p w:rsidR="00892300" w:rsidRPr="00EE0371" w:rsidRDefault="00892300" w:rsidP="00892300">
      <w:pPr>
        <w:numPr>
          <w:ilvl w:val="1"/>
          <w:numId w:val="5"/>
        </w:num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</w:pPr>
      <w:r w:rsidRPr="00EE0371"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:highlight w:val="yellow"/>
          <w14:ligatures w14:val="none"/>
        </w:rPr>
        <w:t>All of the above</w:t>
      </w:r>
    </w:p>
    <w:bookmarkEnd w:id="2"/>
    <w:p w:rsidR="00892300" w:rsidRPr="00EE0371" w:rsidRDefault="00892300" w:rsidP="00892300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3"/>
          <w:szCs w:val="23"/>
          <w14:ligatures w14:val="none"/>
        </w:rPr>
      </w:pPr>
    </w:p>
    <w:p w:rsidR="00892300" w:rsidRPr="00EE0371" w:rsidRDefault="00892300" w:rsidP="00892300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</w:pPr>
      <w:r w:rsidRPr="00EE0371">
        <w:rPr>
          <w:rFonts w:ascii="Avenir LT Std 35 Light" w:eastAsia="Times New Roman" w:hAnsi="Avenir LT Std 35 Light" w:cs="Arial"/>
          <w:i/>
          <w:iCs/>
          <w:color w:val="000000"/>
          <w:kern w:val="0"/>
          <w:sz w:val="23"/>
          <w:szCs w:val="23"/>
          <w14:ligatures w14:val="none"/>
        </w:rPr>
        <w:t xml:space="preserve">*Source: </w:t>
      </w:r>
      <w:hyperlink r:id="rId10" w:history="1">
        <w:r w:rsidRPr="00EE0371">
          <w:rPr>
            <w:rStyle w:val="Hyperlink"/>
            <w:rFonts w:ascii="Avenir LT Std 35 Light" w:eastAsia="Times New Roman" w:hAnsi="Avenir LT Std 35 Light" w:cs="Arial"/>
            <w:i/>
            <w:iCs/>
            <w:kern w:val="0"/>
            <w:sz w:val="23"/>
            <w:szCs w:val="23"/>
            <w14:ligatures w14:val="none"/>
          </w:rPr>
          <w:t>https://www.esopinfo.org/</w:t>
        </w:r>
      </w:hyperlink>
    </w:p>
    <w:p w:rsidR="00892300" w:rsidRPr="00EE0371" w:rsidRDefault="00892300" w:rsidP="00892300">
      <w:pPr>
        <w:spacing w:after="0" w:line="240" w:lineRule="auto"/>
        <w:ind w:left="720"/>
        <w:textAlignment w:val="baseline"/>
        <w:rPr>
          <w:rFonts w:ascii="Avenir LT Std 35 Light" w:eastAsia="Times New Roman" w:hAnsi="Avenir LT Std 35 Light" w:cs="Arial"/>
          <w:color w:val="000000"/>
          <w:kern w:val="0"/>
          <w:sz w:val="24"/>
          <w:szCs w:val="24"/>
          <w14:ligatures w14:val="none"/>
        </w:rPr>
      </w:pPr>
    </w:p>
    <w:p w:rsidR="00677212" w:rsidRPr="00677212" w:rsidRDefault="00677212" w:rsidP="00677212">
      <w:pPr>
        <w:spacing w:after="0" w:line="240" w:lineRule="auto"/>
        <w:textAlignment w:val="baseline"/>
        <w:rPr>
          <w:rFonts w:ascii="Avenir LT Std 35 Light" w:eastAsia="Times New Roman" w:hAnsi="Avenir LT Std 35 Light" w:cs="Arial"/>
          <w:color w:val="000000"/>
          <w:kern w:val="0"/>
          <w14:ligatures w14:val="none"/>
        </w:rPr>
      </w:pPr>
    </w:p>
    <w:p w:rsidR="00677212" w:rsidRPr="00892300" w:rsidRDefault="007B6CB4" w:rsidP="009F1C78">
      <w:pPr>
        <w:rPr>
          <w:rFonts w:ascii="Avenir LT Std 35 Light" w:eastAsia="Times New Roman" w:hAnsi="Avenir LT Std 35 Light" w:cs="Arial"/>
          <w:color w:val="000000"/>
          <w:kern w:val="0"/>
          <w14:ligatures w14:val="none"/>
        </w:rPr>
      </w:pPr>
      <w:r w:rsidRPr="00FC7501">
        <w:rPr>
          <w:rFonts w:ascii="Avenir LT Std 35 Light" w:hAnsi="Avenir LT Std 35 Light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163DF78D" wp14:editId="624E9B9C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7902676" cy="800100"/>
            <wp:effectExtent l="0" t="0" r="3175" b="0"/>
            <wp:wrapSquare wrapText="bothSides"/>
            <wp:docPr id="727497529" name="Picture 727497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3417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0267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7212" w:rsidRPr="00892300" w:rsidSect="0067721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F60"/>
    <w:multiLevelType w:val="hybridMultilevel"/>
    <w:tmpl w:val="34EE20A8"/>
    <w:lvl w:ilvl="0" w:tplc="FA0AEFA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EC5"/>
    <w:multiLevelType w:val="multilevel"/>
    <w:tmpl w:val="289E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E2B3C"/>
    <w:multiLevelType w:val="multilevel"/>
    <w:tmpl w:val="CFA21E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A25BF"/>
    <w:multiLevelType w:val="multilevel"/>
    <w:tmpl w:val="B55644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750CF"/>
    <w:multiLevelType w:val="multilevel"/>
    <w:tmpl w:val="C352A7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7505A"/>
    <w:multiLevelType w:val="multilevel"/>
    <w:tmpl w:val="AE5221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E3274"/>
    <w:multiLevelType w:val="multilevel"/>
    <w:tmpl w:val="6CCA1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C3574"/>
    <w:multiLevelType w:val="multilevel"/>
    <w:tmpl w:val="D4B6CF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C21C04"/>
    <w:multiLevelType w:val="multilevel"/>
    <w:tmpl w:val="E2CA0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45D5A"/>
    <w:multiLevelType w:val="multilevel"/>
    <w:tmpl w:val="40D24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466FD2"/>
    <w:multiLevelType w:val="multilevel"/>
    <w:tmpl w:val="203A9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E2B7A"/>
    <w:multiLevelType w:val="multilevel"/>
    <w:tmpl w:val="63483A3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321D8"/>
    <w:multiLevelType w:val="multilevel"/>
    <w:tmpl w:val="19BC9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E45D21"/>
    <w:multiLevelType w:val="multilevel"/>
    <w:tmpl w:val="0A92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45492"/>
    <w:multiLevelType w:val="multilevel"/>
    <w:tmpl w:val="5C328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76C90"/>
    <w:multiLevelType w:val="multilevel"/>
    <w:tmpl w:val="538227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5025423">
    <w:abstractNumId w:val="1"/>
  </w:num>
  <w:num w:numId="2" w16cid:durableId="389306455">
    <w:abstractNumId w:val="1"/>
  </w:num>
  <w:num w:numId="3" w16cid:durableId="1972779483">
    <w:abstractNumId w:val="1"/>
  </w:num>
  <w:num w:numId="4" w16cid:durableId="2018733204">
    <w:abstractNumId w:val="1"/>
  </w:num>
  <w:num w:numId="5" w16cid:durableId="1065028443">
    <w:abstractNumId w:val="1"/>
  </w:num>
  <w:num w:numId="6" w16cid:durableId="2090224348">
    <w:abstractNumId w:val="13"/>
    <w:lvlOverride w:ilvl="0">
      <w:lvl w:ilvl="0">
        <w:numFmt w:val="decimal"/>
        <w:lvlText w:val="%1."/>
        <w:lvlJc w:val="left"/>
      </w:lvl>
    </w:lvlOverride>
  </w:num>
  <w:num w:numId="7" w16cid:durableId="10569511">
    <w:abstractNumId w:val="13"/>
  </w:num>
  <w:num w:numId="8" w16cid:durableId="89589936">
    <w:abstractNumId w:val="13"/>
  </w:num>
  <w:num w:numId="9" w16cid:durableId="1144929801">
    <w:abstractNumId w:val="13"/>
  </w:num>
  <w:num w:numId="10" w16cid:durableId="1761026021">
    <w:abstractNumId w:val="13"/>
  </w:num>
  <w:num w:numId="11" w16cid:durableId="1036127944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43019480">
    <w:abstractNumId w:val="8"/>
  </w:num>
  <w:num w:numId="13" w16cid:durableId="981614112">
    <w:abstractNumId w:val="8"/>
  </w:num>
  <w:num w:numId="14" w16cid:durableId="1815566202">
    <w:abstractNumId w:val="8"/>
  </w:num>
  <w:num w:numId="15" w16cid:durableId="657076565">
    <w:abstractNumId w:val="8"/>
  </w:num>
  <w:num w:numId="16" w16cid:durableId="2052873164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1264535003">
    <w:abstractNumId w:val="6"/>
  </w:num>
  <w:num w:numId="18" w16cid:durableId="488791748">
    <w:abstractNumId w:val="6"/>
  </w:num>
  <w:num w:numId="19" w16cid:durableId="1040010617">
    <w:abstractNumId w:val="6"/>
  </w:num>
  <w:num w:numId="20" w16cid:durableId="1805587318">
    <w:abstractNumId w:val="6"/>
  </w:num>
  <w:num w:numId="21" w16cid:durableId="905263865">
    <w:abstractNumId w:val="12"/>
    <w:lvlOverride w:ilvl="0">
      <w:lvl w:ilvl="0">
        <w:numFmt w:val="decimal"/>
        <w:lvlText w:val="%1."/>
        <w:lvlJc w:val="left"/>
      </w:lvl>
    </w:lvlOverride>
  </w:num>
  <w:num w:numId="22" w16cid:durableId="1208419394">
    <w:abstractNumId w:val="12"/>
  </w:num>
  <w:num w:numId="23" w16cid:durableId="593442660">
    <w:abstractNumId w:val="12"/>
  </w:num>
  <w:num w:numId="24" w16cid:durableId="889532490">
    <w:abstractNumId w:val="12"/>
  </w:num>
  <w:num w:numId="25" w16cid:durableId="1009405912">
    <w:abstractNumId w:val="12"/>
  </w:num>
  <w:num w:numId="26" w16cid:durableId="630943766">
    <w:abstractNumId w:val="9"/>
    <w:lvlOverride w:ilvl="0">
      <w:lvl w:ilvl="0">
        <w:numFmt w:val="decimal"/>
        <w:lvlText w:val="%1."/>
        <w:lvlJc w:val="left"/>
      </w:lvl>
    </w:lvlOverride>
  </w:num>
  <w:num w:numId="27" w16cid:durableId="1234005479">
    <w:abstractNumId w:val="9"/>
  </w:num>
  <w:num w:numId="28" w16cid:durableId="311636540">
    <w:abstractNumId w:val="9"/>
  </w:num>
  <w:num w:numId="29" w16cid:durableId="16471091">
    <w:abstractNumId w:val="9"/>
  </w:num>
  <w:num w:numId="30" w16cid:durableId="167529293">
    <w:abstractNumId w:val="9"/>
  </w:num>
  <w:num w:numId="31" w16cid:durableId="1359890364">
    <w:abstractNumId w:val="10"/>
    <w:lvlOverride w:ilvl="0">
      <w:lvl w:ilvl="0">
        <w:numFmt w:val="decimal"/>
        <w:lvlText w:val="%1."/>
        <w:lvlJc w:val="left"/>
      </w:lvl>
    </w:lvlOverride>
  </w:num>
  <w:num w:numId="32" w16cid:durableId="718363319">
    <w:abstractNumId w:val="10"/>
  </w:num>
  <w:num w:numId="33" w16cid:durableId="386149150">
    <w:abstractNumId w:val="10"/>
  </w:num>
  <w:num w:numId="34" w16cid:durableId="138618715">
    <w:abstractNumId w:val="10"/>
  </w:num>
  <w:num w:numId="35" w16cid:durableId="252126957">
    <w:abstractNumId w:val="10"/>
  </w:num>
  <w:num w:numId="36" w16cid:durableId="1361280456">
    <w:abstractNumId w:val="14"/>
    <w:lvlOverride w:ilvl="0">
      <w:lvl w:ilvl="0">
        <w:numFmt w:val="decimal"/>
        <w:lvlText w:val="%1."/>
        <w:lvlJc w:val="left"/>
      </w:lvl>
    </w:lvlOverride>
  </w:num>
  <w:num w:numId="37" w16cid:durableId="1558584330">
    <w:abstractNumId w:val="14"/>
  </w:num>
  <w:num w:numId="38" w16cid:durableId="576286001">
    <w:abstractNumId w:val="14"/>
  </w:num>
  <w:num w:numId="39" w16cid:durableId="1228953545">
    <w:abstractNumId w:val="14"/>
  </w:num>
  <w:num w:numId="40" w16cid:durableId="1786651003">
    <w:abstractNumId w:val="14"/>
  </w:num>
  <w:num w:numId="41" w16cid:durableId="1954629597">
    <w:abstractNumId w:val="7"/>
    <w:lvlOverride w:ilvl="0">
      <w:lvl w:ilvl="0">
        <w:numFmt w:val="decimal"/>
        <w:lvlText w:val="%1."/>
        <w:lvlJc w:val="left"/>
      </w:lvl>
    </w:lvlOverride>
  </w:num>
  <w:num w:numId="42" w16cid:durableId="1140727280">
    <w:abstractNumId w:val="7"/>
  </w:num>
  <w:num w:numId="43" w16cid:durableId="1664553079">
    <w:abstractNumId w:val="7"/>
  </w:num>
  <w:num w:numId="44" w16cid:durableId="1010987008">
    <w:abstractNumId w:val="5"/>
    <w:lvlOverride w:ilvl="0">
      <w:lvl w:ilvl="0">
        <w:numFmt w:val="decimal"/>
        <w:lvlText w:val="%1."/>
        <w:lvlJc w:val="left"/>
      </w:lvl>
    </w:lvlOverride>
  </w:num>
  <w:num w:numId="45" w16cid:durableId="1318001646">
    <w:abstractNumId w:val="5"/>
  </w:num>
  <w:num w:numId="46" w16cid:durableId="22755942">
    <w:abstractNumId w:val="5"/>
  </w:num>
  <w:num w:numId="47" w16cid:durableId="1529489585">
    <w:abstractNumId w:val="5"/>
  </w:num>
  <w:num w:numId="48" w16cid:durableId="1727602799">
    <w:abstractNumId w:val="5"/>
  </w:num>
  <w:num w:numId="49" w16cid:durableId="1794323724">
    <w:abstractNumId w:val="3"/>
    <w:lvlOverride w:ilvl="0">
      <w:lvl w:ilvl="0">
        <w:numFmt w:val="decimal"/>
        <w:lvlText w:val="%1."/>
        <w:lvlJc w:val="left"/>
      </w:lvl>
    </w:lvlOverride>
  </w:num>
  <w:num w:numId="50" w16cid:durableId="25067137">
    <w:abstractNumId w:val="3"/>
  </w:num>
  <w:num w:numId="51" w16cid:durableId="1007249538">
    <w:abstractNumId w:val="3"/>
  </w:num>
  <w:num w:numId="52" w16cid:durableId="2009943413">
    <w:abstractNumId w:val="3"/>
  </w:num>
  <w:num w:numId="53" w16cid:durableId="1691643229">
    <w:abstractNumId w:val="3"/>
  </w:num>
  <w:num w:numId="54" w16cid:durableId="2041199092">
    <w:abstractNumId w:val="15"/>
    <w:lvlOverride w:ilvl="0">
      <w:lvl w:ilvl="0">
        <w:numFmt w:val="decimal"/>
        <w:lvlText w:val="%1."/>
        <w:lvlJc w:val="left"/>
      </w:lvl>
    </w:lvlOverride>
  </w:num>
  <w:num w:numId="55" w16cid:durableId="1533348933">
    <w:abstractNumId w:val="15"/>
  </w:num>
  <w:num w:numId="56" w16cid:durableId="1699892528">
    <w:abstractNumId w:val="15"/>
  </w:num>
  <w:num w:numId="57" w16cid:durableId="775364399">
    <w:abstractNumId w:val="15"/>
  </w:num>
  <w:num w:numId="58" w16cid:durableId="247616282">
    <w:abstractNumId w:val="15"/>
  </w:num>
  <w:num w:numId="59" w16cid:durableId="303855528">
    <w:abstractNumId w:val="4"/>
    <w:lvlOverride w:ilvl="0">
      <w:lvl w:ilvl="0">
        <w:numFmt w:val="decimal"/>
        <w:lvlText w:val="%1."/>
        <w:lvlJc w:val="left"/>
      </w:lvl>
    </w:lvlOverride>
  </w:num>
  <w:num w:numId="60" w16cid:durableId="964772417">
    <w:abstractNumId w:val="4"/>
  </w:num>
  <w:num w:numId="61" w16cid:durableId="708148785">
    <w:abstractNumId w:val="4"/>
  </w:num>
  <w:num w:numId="62" w16cid:durableId="1980570465">
    <w:abstractNumId w:val="2"/>
    <w:lvlOverride w:ilvl="0">
      <w:lvl w:ilvl="0">
        <w:numFmt w:val="decimal"/>
        <w:lvlText w:val="%1."/>
        <w:lvlJc w:val="left"/>
      </w:lvl>
    </w:lvlOverride>
  </w:num>
  <w:num w:numId="63" w16cid:durableId="40328851">
    <w:abstractNumId w:val="2"/>
  </w:num>
  <w:num w:numId="64" w16cid:durableId="1109861000">
    <w:abstractNumId w:val="2"/>
  </w:num>
  <w:num w:numId="65" w16cid:durableId="1464733003">
    <w:abstractNumId w:val="2"/>
  </w:num>
  <w:num w:numId="66" w16cid:durableId="1496847071">
    <w:abstractNumId w:val="2"/>
  </w:num>
  <w:num w:numId="67" w16cid:durableId="888614039">
    <w:abstractNumId w:val="11"/>
    <w:lvlOverride w:ilvl="0">
      <w:lvl w:ilvl="0">
        <w:numFmt w:val="decimal"/>
        <w:lvlText w:val="%1."/>
        <w:lvlJc w:val="left"/>
      </w:lvl>
    </w:lvlOverride>
  </w:num>
  <w:num w:numId="68" w16cid:durableId="1941990925">
    <w:abstractNumId w:val="11"/>
  </w:num>
  <w:num w:numId="69" w16cid:durableId="371661748">
    <w:abstractNumId w:val="11"/>
  </w:num>
  <w:num w:numId="70" w16cid:durableId="1358235721">
    <w:abstractNumId w:val="11"/>
  </w:num>
  <w:num w:numId="71" w16cid:durableId="93790931">
    <w:abstractNumId w:val="11"/>
  </w:num>
  <w:num w:numId="72" w16cid:durableId="149097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1129DC"/>
    <w:rsid w:val="001B1B58"/>
    <w:rsid w:val="00201DDF"/>
    <w:rsid w:val="003E1186"/>
    <w:rsid w:val="003E2B2F"/>
    <w:rsid w:val="004316CC"/>
    <w:rsid w:val="0044371E"/>
    <w:rsid w:val="004A7996"/>
    <w:rsid w:val="00677212"/>
    <w:rsid w:val="00750EC1"/>
    <w:rsid w:val="007606C6"/>
    <w:rsid w:val="007B6CB4"/>
    <w:rsid w:val="00865AAE"/>
    <w:rsid w:val="00892300"/>
    <w:rsid w:val="009F1C78"/>
    <w:rsid w:val="00A445E6"/>
    <w:rsid w:val="00CE548F"/>
    <w:rsid w:val="00D14B48"/>
    <w:rsid w:val="00D94B73"/>
    <w:rsid w:val="00E36D07"/>
    <w:rsid w:val="00EE0371"/>
    <w:rsid w:val="00EF4B61"/>
    <w:rsid w:val="00F067E9"/>
    <w:rsid w:val="00F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7549E-19EC-4498-969F-B4FBAD0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772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721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5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opinfo.org/infographics/esops-by-the-number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eo.org/articles/employee-ownership-by-the-numb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sopinf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eo.org/articles/employee-ownership-by-the-nu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NCEO Office</dc:creator>
  <cp:keywords/>
  <dc:description/>
  <cp:lastModifiedBy>NCEO Office</cp:lastModifiedBy>
  <cp:revision>20</cp:revision>
  <dcterms:created xsi:type="dcterms:W3CDTF">2023-09-19T17:33:00Z</dcterms:created>
  <dcterms:modified xsi:type="dcterms:W3CDTF">2023-09-20T20:44:00Z</dcterms:modified>
</cp:coreProperties>
</file>